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A" w:rsidRPr="0042499A" w:rsidRDefault="0042499A" w:rsidP="00424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42499A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</w:t>
      </w:r>
      <w:proofErr w:type="spellEnd"/>
      <w:r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. </w:t>
      </w:r>
      <w:r w:rsidR="00C30C1E" w:rsidRPr="00B72D9C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1</w:t>
      </w:r>
    </w:p>
    <w:p w:rsidR="0042499A" w:rsidRPr="003429FF" w:rsidRDefault="00B72D9C" w:rsidP="00B72D9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42499A" w:rsidRPr="0042499A" w:rsidRDefault="0042499A" w:rsidP="0042499A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42499A" w:rsidRPr="0042499A" w:rsidRDefault="0042499A" w:rsidP="0042499A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42499A" w:rsidRPr="0042499A" w:rsidRDefault="0042499A" w:rsidP="0042499A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42499A" w:rsidRPr="0042499A" w:rsidRDefault="0042499A" w:rsidP="0042499A">
      <w:pPr>
        <w:keepNext/>
        <w:keepLines/>
        <w:spacing w:before="200" w:after="0"/>
        <w:outlineLvl w:val="4"/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color w:val="1F4D78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color w:val="1F4D78"/>
          <w:sz w:val="18"/>
          <w:szCs w:val="18"/>
          <w:lang w:eastAsia="it-IT"/>
        </w:rPr>
        <w:tab/>
      </w:r>
    </w:p>
    <w:p w:rsidR="0042499A" w:rsidRPr="00D265EF" w:rsidRDefault="0042499A" w:rsidP="004249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D265EF">
        <w:rPr>
          <w:rFonts w:ascii="Calibri" w:eastAsia="Times New Roman" w:hAnsi="Calibri" w:cs="Times New Roman"/>
          <w:b/>
          <w:sz w:val="20"/>
          <w:szCs w:val="20"/>
          <w:lang w:eastAsia="it-IT"/>
        </w:rPr>
        <w:t>DICHIARAZIONE SOSTITUTIVA DELL’ATTO DI NOTORIETA’</w:t>
      </w:r>
    </w:p>
    <w:p w:rsidR="0042499A" w:rsidRPr="0042499A" w:rsidRDefault="0042499A" w:rsidP="0042499A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42499A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42499A" w:rsidRPr="0042499A" w:rsidRDefault="0042499A" w:rsidP="0042499A">
      <w:pPr>
        <w:ind w:left="851" w:hanging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Oggetto: PSR Puglia 2014/2020. PAL MERIDAUNIA - Bando Intervento 1.2.1 “Qualificazione e diversificazione funzionale e organizzativa delle imprese turistiche ricettive</w:t>
      </w:r>
      <w:r w:rsidR="00370A2F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del Comune di Lucera</w:t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”.</w:t>
      </w:r>
    </w:p>
    <w:p w:rsidR="0042499A" w:rsidRPr="0042499A" w:rsidRDefault="0042499A" w:rsidP="0042499A">
      <w:pPr>
        <w:ind w:left="851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42499A" w:rsidRPr="0042499A" w:rsidRDefault="0042499A" w:rsidP="0042499A">
      <w:pPr>
        <w:spacing w:before="120"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 _____________________________________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nat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_ a ________________________________ il ___________________________ residente nel Comune di _______________________________________________ Via  ______________________________ CAP _________ 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. ______ Tel. ______________ Codice Fiscale __________________  nella sua qualità di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(1)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_____________________________________________________ della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 xml:space="preserve">(2)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softHyphen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_____________________________con Partita IVA n. ___________________ e sede legale nel Comune di __________________ Via ____________________________________ ,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H I E D E</w:t>
      </w:r>
    </w:p>
    <w:p w:rsidR="0042499A" w:rsidRPr="00B72D9C" w:rsidRDefault="0042499A" w:rsidP="0042499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Di partecipare al Bando Intervento 1.2.1 “Qualificazione e diversificazione funzionale e organizzativa delle imprese turistiche ricettive</w:t>
      </w:r>
      <w:r w:rsidR="004D7EA2">
        <w:rPr>
          <w:rFonts w:ascii="Calibri" w:eastAsia="Times New Roman" w:hAnsi="Calibri" w:cs="Arial"/>
          <w:sz w:val="18"/>
          <w:szCs w:val="18"/>
          <w:lang w:eastAsia="it-IT"/>
        </w:rPr>
        <w:t xml:space="preserve"> del Comune di Lucera</w:t>
      </w:r>
      <w:bookmarkStart w:id="0" w:name="_GoBack"/>
      <w:bookmarkEnd w:id="0"/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” per svolgere l’attività di……………………(B&amp;B/affittacamere/albergo diffuso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/casa vacanza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) ubicata nel comune di ……………………………….all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 Via………………………………………</w:t>
      </w: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42499A" w:rsidRPr="0042499A" w:rsidRDefault="0042499A" w:rsidP="004249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42499A" w:rsidRPr="0042499A" w:rsidRDefault="0042499A" w:rsidP="0042499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D I C H I A R A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aver costituito e/o aggiornato il Fascicolo aziendale ai sensi della normativa dell’OP AGEA, anche di semplice anagrafica;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Di rispettare le norme sulla sicurezza sui luoghi di lavoro ai sensi del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n. 81/2008 e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rispettare la Legge regionale n. 28/2006 “Disciplina in materia di contrasto al lavoro non regolare” ed il Regolamento regionale attuativo n. 31 del 27/11/2009;</w:t>
      </w:r>
    </w:p>
    <w:p w:rsidR="0042499A" w:rsidRPr="00B72D9C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sz w:val="18"/>
          <w:szCs w:val="18"/>
          <w:lang w:eastAsia="it-IT"/>
        </w:rPr>
        <w:t>Di essere/non essere iscritto alla CCIAA, come impresa attiva;</w:t>
      </w:r>
    </w:p>
    <w:p w:rsidR="0042499A" w:rsidRPr="00B72D9C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72D9C">
        <w:rPr>
          <w:rFonts w:ascii="Times New Roman" w:eastAsia="Times New Roman" w:hAnsi="Times New Roman" w:cs="Arial"/>
          <w:sz w:val="18"/>
          <w:szCs w:val="18"/>
          <w:lang w:eastAsia="it-IT"/>
        </w:rPr>
        <w:t>di essere titolare di Partita IVA n………..;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rispettare quanto previsto dalle norme vigenti in materia di regolarità contributiva (DURC);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non essere impresa in difficoltà ai sensi della normativa comunitaria sugli aiuti di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 S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tato per il salvataggio e la ristrutturazione di imprese in difficoltà;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Di non avere subito condanne per reati gravi in danno dello Stato o della Comunità Europea (art. 80 del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D.Lgs.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50/2016);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non sussiste alcuna situazione ostativa al rilascio, da parte della Prefettura competente per territorio, dell’Informativa prefettizia non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interdittiva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(Antimafia);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essere costituita in una delle forme giuridiche definite al Paragrafo 7 – “Soggetti beneficiari” dell’ Avviso 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l’Organo deliberante della società ha approvato il progetto ed ha delegato il Legale rappresentante a presentare 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e ad assolvere i successivi adempimenti, che si allega;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Che tutti i dati riportati nel </w:t>
      </w: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Piano d’Investimento 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finalizzati alla determinazione dei punteggi in base ai criteri di selezione sono veritieri;</w:t>
      </w:r>
    </w:p>
    <w:p w:rsid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>Di possedere l’autorizzazione del coniuge alla realizzazione degli investimenti previsti, nel caso di comproprietà tra coniugi in regime di comunione di beni;</w:t>
      </w:r>
    </w:p>
    <w:p w:rsidR="0042499A" w:rsidRDefault="00652163" w:rsidP="00B72D9C">
      <w:pPr>
        <w:pStyle w:val="Paragrafoelenco"/>
        <w:numPr>
          <w:ilvl w:val="0"/>
          <w:numId w:val="1"/>
        </w:num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Di 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Non aver subito Provvedimenti di Revoca</w:t>
      </w:r>
      <w:r>
        <w:rPr>
          <w:rFonts w:ascii="Calibri" w:eastAsia="Times New Roman" w:hAnsi="Calibri" w:cs="Arial"/>
          <w:sz w:val="18"/>
          <w:szCs w:val="18"/>
          <w:lang w:eastAsia="it-IT"/>
        </w:rPr>
        <w:t>,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 xml:space="preserve"> da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parte de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l GAL Meridaunia o d</w:t>
      </w:r>
      <w:r>
        <w:rPr>
          <w:rFonts w:ascii="Calibri" w:eastAsia="Times New Roman" w:hAnsi="Calibri" w:cs="Arial"/>
          <w:sz w:val="18"/>
          <w:szCs w:val="18"/>
          <w:lang w:eastAsia="it-IT"/>
        </w:rPr>
        <w:t>e</w:t>
      </w:r>
      <w:r w:rsidR="00C30C1E" w:rsidRPr="00C30C1E">
        <w:rPr>
          <w:rFonts w:ascii="Calibri" w:eastAsia="Times New Roman" w:hAnsi="Calibri" w:cs="Arial"/>
          <w:sz w:val="18"/>
          <w:szCs w:val="18"/>
          <w:lang w:eastAsia="it-IT"/>
        </w:rPr>
        <w:t>lla Regione Puglia</w:t>
      </w:r>
      <w:r>
        <w:rPr>
          <w:rFonts w:ascii="Calibri" w:eastAsia="Times New Roman" w:hAnsi="Calibri" w:cs="Arial"/>
          <w:sz w:val="18"/>
          <w:szCs w:val="18"/>
          <w:lang w:eastAsia="it-IT"/>
        </w:rPr>
        <w:t>,</w:t>
      </w:r>
      <w:r w:rsidRPr="00652163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 w:rsidRPr="00C30C1E">
        <w:rPr>
          <w:rFonts w:ascii="Calibri" w:eastAsia="Times New Roman" w:hAnsi="Calibri" w:cs="Arial"/>
          <w:sz w:val="18"/>
          <w:szCs w:val="18"/>
          <w:lang w:eastAsia="it-IT"/>
        </w:rPr>
        <w:t>di finanziamenti concessi a valere sul PSR 2007/2013</w:t>
      </w:r>
    </w:p>
    <w:p w:rsidR="00B72D9C" w:rsidRPr="00B72D9C" w:rsidRDefault="00B72D9C" w:rsidP="00B72D9C">
      <w:pPr>
        <w:pStyle w:val="Paragrafoelenco"/>
        <w:ind w:left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ind w:left="360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essere consapevole: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preliminarmente alla realizzazione degli interventi devono essere obbligatoriamente posseduti tutti i necessari titoli abilitativi (autorizzazioni/permessi/nulla osta/pareri per valutazioni di natura urbanistica, ambientale, paesaggistica, ecc.);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che potranno essere riconosciute esclusivamente le spese che transiteranno dal conto corrente dedicato;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di quanto previsto dal Bando in oggetto e della normativa richiamata nello stesso, impegnandosi  a rispettarle per l’intero periodo di assunzione degli obblighi;</w:t>
      </w:r>
    </w:p>
    <w:p w:rsidR="0042499A" w:rsidRPr="0042499A" w:rsidRDefault="0042499A" w:rsidP="0042499A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b/>
          <w:lang w:eastAsia="it-IT"/>
        </w:rPr>
      </w:pPr>
      <w:r w:rsidRPr="0042499A">
        <w:rPr>
          <w:rFonts w:ascii="Calibri" w:eastAsia="Times New Roman" w:hAnsi="Calibri" w:cs="Times New Roman"/>
          <w:b/>
          <w:lang w:eastAsia="it-IT"/>
        </w:rPr>
        <w:t>Di impegnarsi: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ad attivare, prima dell’avvio degli interventi ammessi ai benefici o della presentazione della prima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DdP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, un conto corrente dedicato intestato al soggetto beneficiario;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attivo il conto corrente dedicato per l’intera durata dell’investimento e di erogazione dei relativi aiuti;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utilizzare il conto corrente dedicato per operazioni non riferibili agli interventi ammessi all’aiuto pubblico, limitando le uscite esclusivamente alle spese sostenute per l’esecuzione degli interventi finanziati;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i termini previsti dai provvedimenti di concessione e degli atti ad essi conseguenti;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i Requisiti di ammissibilità di cui al Paragrafo 8 – “Condizioni di ammissibilità” dell’Avviso per tutta la durata della concessione;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mantenere la destinazione d’uso degli investimenti finanziati per un periodo minimo di 5 anni decorrenti dalla data di erogazione del saldo;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ad osservare le modalità di rendicontazione delle spese relative agli investimenti ammissibili al Bando Intervento 1.2.1 “Qualificazione e diversificazione funzionale e organizzativa delle imprese turistiche ricettive” del GAL Meridaunia secondo quanto previsto dal provvedimento di concessione e da eventuali atti correlati;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non richiedere, per gli interventi ammessi a finanziamento, altri contributi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a produrre apposita dichiarazione con la quale si attesta che, per la realizzazione degli interventi di cui alla </w:t>
      </w:r>
      <w:proofErr w:type="spellStart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DdS</w:t>
      </w:r>
      <w:proofErr w:type="spellEnd"/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, non ha ottenuto 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 xml:space="preserve">contributi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d</w:t>
      </w:r>
      <w:r w:rsidR="00B72D9C">
        <w:rPr>
          <w:rFonts w:ascii="Calibri" w:eastAsia="Times New Roman" w:hAnsi="Calibri" w:cs="Arial"/>
          <w:sz w:val="18"/>
          <w:szCs w:val="18"/>
          <w:lang w:eastAsia="it-IT"/>
        </w:rPr>
        <w:t>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altri Enti Pubblici;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Alla sottoscrizione del contratto di rete, prima del decreto di concessione degli aiuti, qualora si intenda aderire a reti turistiche;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realizzare, nei termini che saranno prescritti, tutte le opere ammissibili e ad impiegare l’intero contributo in conto capitale concesso per la realizzazione degli investimenti programmati e ritenuti ammissibili;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 coprire interamente con risorse finanziarie proprie ogni eventuale spesa eccedente quella effettivamente ammissibile agli aiuti;</w:t>
      </w:r>
    </w:p>
    <w:p w:rsidR="00E0604B" w:rsidRPr="00E0604B" w:rsidRDefault="008F2092" w:rsidP="00706061">
      <w:pPr>
        <w:numPr>
          <w:ilvl w:val="0"/>
          <w:numId w:val="1"/>
        </w:numPr>
        <w:spacing w:before="12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A restituire l’aiuto riscosso,</w:t>
      </w:r>
      <w:r w:rsidR="0042499A"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in caso di mancata osservanza di uno o più obblighi stabiliti dalla normativa comunitaria, nazionale, regionale e dall’Avviso, nonché degli impegni assunti con la presente dichiarazione</w:t>
      </w:r>
      <w:r>
        <w:rPr>
          <w:rFonts w:ascii="Calibri" w:eastAsia="Times New Roman" w:hAnsi="Calibri" w:cs="Arial"/>
          <w:sz w:val="18"/>
          <w:szCs w:val="18"/>
          <w:lang w:eastAsia="it-IT"/>
        </w:rPr>
        <w:t>.</w:t>
      </w:r>
      <w:r w:rsidRPr="008F2092">
        <w:t xml:space="preserve"> </w:t>
      </w:r>
      <w:r w:rsidRPr="008F2092">
        <w:rPr>
          <w:rFonts w:ascii="Calibri" w:eastAsia="Times New Roman" w:hAnsi="Calibri" w:cs="Arial"/>
          <w:sz w:val="18"/>
          <w:szCs w:val="18"/>
          <w:lang w:eastAsia="it-IT"/>
        </w:rPr>
        <w:t>Le riduzioni ed esclusioni saranno applicate secondo quanto previsto dalla vigente normativa comunitaria e nazionale.</w:t>
      </w:r>
    </w:p>
    <w:p w:rsidR="0042499A" w:rsidRPr="00B72D9C" w:rsidRDefault="0042499A" w:rsidP="008F2092">
      <w:pPr>
        <w:spacing w:before="120" w:after="0" w:line="240" w:lineRule="auto"/>
        <w:ind w:left="357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B72D9C">
        <w:rPr>
          <w:rFonts w:ascii="Calibri" w:eastAsia="Times New Roman" w:hAnsi="Calibri" w:cs="Arial"/>
          <w:b/>
          <w:sz w:val="18"/>
          <w:szCs w:val="18"/>
          <w:lang w:eastAsia="it-IT"/>
        </w:rPr>
        <w:t>Di impegnarsi, inoltre: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lastRenderedPageBreak/>
        <w:t>a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42499A" w:rsidRPr="0042499A" w:rsidRDefault="0042499A" w:rsidP="008F209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color w:val="000000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color w:val="000000"/>
          <w:sz w:val="18"/>
          <w:szCs w:val="18"/>
          <w:lang w:eastAsia="it-IT"/>
        </w:rPr>
        <w:t>a rispettare gli obblighi in materia di informazione e pubblicità, anche in riferimento all’utilizzo del logo dell’Unione europea, specificando il Fondo di finanziamento, l’Asse e la Misura, secondo quanto previsto nell’allegato VI al Reg. (CE) 1974/2006.</w:t>
      </w:r>
    </w:p>
    <w:p w:rsidR="0042499A" w:rsidRPr="00706061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Ad esonerare gli  Organi comunitari e le Amministrazioni statale, regionale e il GAL Meridaunia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42499A" w:rsidRPr="0042499A" w:rsidRDefault="0042499A" w:rsidP="0042499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Ad autorizzare ai sensi e per gli effetti del </w:t>
      </w:r>
      <w:proofErr w:type="spellStart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>D.Lgs</w:t>
      </w:r>
      <w:proofErr w:type="spellEnd"/>
      <w:r w:rsidRPr="00706061">
        <w:rPr>
          <w:rFonts w:ascii="Calibri" w:eastAsia="Times New Roman" w:hAnsi="Calibri" w:cs="Arial"/>
          <w:sz w:val="18"/>
          <w:szCs w:val="18"/>
          <w:lang w:eastAsia="it-IT"/>
        </w:rPr>
        <w:t xml:space="preserve"> n. 196/2003 Codice Privacy, il GAL Meridaunia, la Regione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42499A" w:rsidRPr="0042499A" w:rsidRDefault="0042499A" w:rsidP="0042499A">
      <w:pPr>
        <w:spacing w:after="120"/>
        <w:rPr>
          <w:rFonts w:ascii="Calibri" w:eastAsia="Times New Roman" w:hAnsi="Calibri" w:cs="Times New Roman"/>
          <w:lang w:eastAsia="it-IT"/>
        </w:rPr>
      </w:pPr>
    </w:p>
    <w:p w:rsidR="0042499A" w:rsidRPr="0042499A" w:rsidRDefault="00B42220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B42220"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 dati acquisiti vengono trattati nel rispetto della normativa vigente ed  in particolare al Regolamento Generale sulla Protezione dei Dati (GDPR), (UE) n. 2016/679 e che i dati personali raccolti saranno trattati, anche con strumenti informatici, esclusivamente nell’ambito del procedimento per il quale la presente dichiarazione viene resa.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Allega copia del seguente documento di riconoscimento: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42499A" w:rsidRPr="0042499A" w:rsidRDefault="0042499A" w:rsidP="0042499A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42499A" w:rsidRPr="0042499A" w:rsidRDefault="0042499A" w:rsidP="0042499A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>_____________________________________</w:t>
      </w:r>
    </w:p>
    <w:p w:rsidR="0042499A" w:rsidRPr="0042499A" w:rsidRDefault="0042499A" w:rsidP="0042499A">
      <w:pPr>
        <w:ind w:firstLine="708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b/>
          <w:sz w:val="18"/>
          <w:szCs w:val="18"/>
          <w:vertAlign w:val="superscript"/>
          <w:lang w:eastAsia="it-IT"/>
        </w:rPr>
        <w:t>(4)</w:t>
      </w: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</w:p>
    <w:p w:rsidR="0042499A" w:rsidRPr="0042499A" w:rsidRDefault="0042499A" w:rsidP="0042499A">
      <w:pPr>
        <w:ind w:firstLine="708"/>
        <w:jc w:val="both"/>
        <w:rPr>
          <w:rFonts w:ascii="Calibri" w:eastAsia="Times New Roman" w:hAnsi="Calibri" w:cs="Times New Roman"/>
          <w:sz w:val="14"/>
          <w:szCs w:val="14"/>
          <w:lang w:eastAsia="it-IT"/>
        </w:rPr>
      </w:pP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se “titolare” o “legale rappresentante”;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Indicare l’esatta ragione sociale quale risulta dal certificato della CC.I.AA.;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Riportare nel caso di domanda presentata dal legale rappresentante di società o cooperativa agricola;</w:t>
      </w:r>
    </w:p>
    <w:p w:rsidR="0042499A" w:rsidRPr="0042499A" w:rsidRDefault="0042499A" w:rsidP="0042499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14"/>
          <w:szCs w:val="14"/>
          <w:lang w:eastAsia="it-IT"/>
        </w:rPr>
      </w:pPr>
      <w:r w:rsidRPr="0042499A">
        <w:rPr>
          <w:rFonts w:ascii="Calibri" w:eastAsia="Times New Roman" w:hAnsi="Calibri" w:cs="Arial"/>
          <w:sz w:val="14"/>
          <w:szCs w:val="14"/>
          <w:lang w:eastAsia="it-IT"/>
        </w:rPr>
        <w:t>La firma deve essere apposta a norma dell’articolo 38 del DPR 445/2000.</w:t>
      </w: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it-IT"/>
        </w:rPr>
      </w:pPr>
    </w:p>
    <w:p w:rsidR="0042499A" w:rsidRPr="0042499A" w:rsidRDefault="0042499A" w:rsidP="0042499A">
      <w:pPr>
        <w:spacing w:before="240"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B763B9" w:rsidRPr="0042499A" w:rsidRDefault="00B763B9" w:rsidP="0042499A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B763B9" w:rsidRPr="0042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23"/>
    <w:multiLevelType w:val="hybridMultilevel"/>
    <w:tmpl w:val="DAC41E06"/>
    <w:lvl w:ilvl="0" w:tplc="0410000D">
      <w:start w:val="1"/>
      <w:numFmt w:val="bullet"/>
      <w:lvlText w:val=""/>
      <w:lvlJc w:val="left"/>
      <w:pPr>
        <w:tabs>
          <w:tab w:val="num" w:pos="1134"/>
        </w:tabs>
        <w:ind w:left="1134" w:hanging="68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B59"/>
    <w:multiLevelType w:val="hybridMultilevel"/>
    <w:tmpl w:val="29CE431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A"/>
    <w:rsid w:val="00266D13"/>
    <w:rsid w:val="003429FF"/>
    <w:rsid w:val="00370A2F"/>
    <w:rsid w:val="0042499A"/>
    <w:rsid w:val="004D7EA2"/>
    <w:rsid w:val="005C5040"/>
    <w:rsid w:val="00652163"/>
    <w:rsid w:val="006A48BA"/>
    <w:rsid w:val="00706061"/>
    <w:rsid w:val="008F2092"/>
    <w:rsid w:val="00A91A84"/>
    <w:rsid w:val="00B42220"/>
    <w:rsid w:val="00B72D9C"/>
    <w:rsid w:val="00B763B9"/>
    <w:rsid w:val="00C30C1E"/>
    <w:rsid w:val="00D265EF"/>
    <w:rsid w:val="00E0604B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1432</Words>
  <Characters>8165</Characters>
  <Application>Microsoft Office Word</Application>
  <DocSecurity>0</DocSecurity>
  <Lines>68</Lines>
  <Paragraphs>19</Paragraphs>
  <ScaleCrop>false</ScaleCrop>
  <Company>Microsoft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18</cp:revision>
  <dcterms:created xsi:type="dcterms:W3CDTF">2018-07-04T16:06:00Z</dcterms:created>
  <dcterms:modified xsi:type="dcterms:W3CDTF">2019-01-11T10:29:00Z</dcterms:modified>
</cp:coreProperties>
</file>